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1C8" w:rsidRDefault="002171C8" w:rsidP="000075F1">
      <w:pPr>
        <w:spacing w:after="0" w:line="240" w:lineRule="auto"/>
        <w:ind w:left="100" w:right="-20"/>
        <w:jc w:val="right"/>
        <w:rPr>
          <w:rFonts w:ascii="Arial" w:eastAsia="Arial" w:hAnsi="Arial" w:cs="Arial"/>
          <w:b/>
          <w:sz w:val="24"/>
          <w:szCs w:val="24"/>
        </w:rPr>
      </w:pPr>
      <w:bookmarkStart w:id="0" w:name="_GoBack"/>
      <w:bookmarkEnd w:id="0"/>
      <w:r w:rsidRPr="002171C8">
        <w:rPr>
          <w:rFonts w:ascii="Arial" w:eastAsia="Arial" w:hAnsi="Arial" w:cs="Arial"/>
          <w:b/>
          <w:sz w:val="24"/>
          <w:szCs w:val="24"/>
        </w:rPr>
        <w:tab/>
      </w:r>
    </w:p>
    <w:p w:rsidR="000075F1" w:rsidRDefault="000075F1" w:rsidP="004C438F">
      <w:pPr>
        <w:spacing w:after="0" w:line="240" w:lineRule="auto"/>
        <w:ind w:left="3600" w:right="715" w:firstLine="720"/>
        <w:jc w:val="right"/>
        <w:rPr>
          <w:rFonts w:ascii="Arial" w:hAnsi="Arial" w:cs="Arial"/>
        </w:rPr>
      </w:pPr>
      <w:r>
        <w:rPr>
          <w:rFonts w:ascii="Arial" w:hAnsi="Arial" w:cs="Arial"/>
        </w:rPr>
        <w:t>Somerset SAINT</w:t>
      </w:r>
    </w:p>
    <w:p w:rsidR="000075F1" w:rsidRDefault="000075F1" w:rsidP="004C438F">
      <w:pPr>
        <w:spacing w:after="0" w:line="240" w:lineRule="auto"/>
        <w:ind w:right="715"/>
        <w:jc w:val="right"/>
        <w:rPr>
          <w:rFonts w:ascii="Arial" w:hAnsi="Arial" w:cs="Arial"/>
        </w:rPr>
      </w:pPr>
      <w:r>
        <w:rPr>
          <w:rFonts w:ascii="Arial" w:hAnsi="Arial" w:cs="Arial"/>
        </w:rPr>
        <w:t>(School Aged Children Immunisation Nursing Team)</w:t>
      </w:r>
    </w:p>
    <w:p w:rsidR="000075F1" w:rsidRDefault="000075F1" w:rsidP="004C438F">
      <w:pPr>
        <w:spacing w:after="0" w:line="240" w:lineRule="auto"/>
        <w:ind w:right="715"/>
        <w:jc w:val="right"/>
        <w:rPr>
          <w:rFonts w:ascii="Arial" w:hAnsi="Arial" w:cs="Arial"/>
        </w:rPr>
      </w:pPr>
      <w:r>
        <w:rPr>
          <w:rFonts w:ascii="Arial" w:hAnsi="Arial" w:cs="Arial"/>
        </w:rPr>
        <w:t>Lower Building</w:t>
      </w:r>
    </w:p>
    <w:p w:rsidR="000075F1" w:rsidRDefault="000075F1" w:rsidP="004C438F">
      <w:pPr>
        <w:spacing w:after="0" w:line="240" w:lineRule="auto"/>
        <w:ind w:right="715"/>
        <w:jc w:val="right"/>
        <w:rPr>
          <w:rFonts w:ascii="Arial" w:hAnsi="Arial" w:cs="Arial"/>
        </w:rPr>
      </w:pPr>
      <w:r>
        <w:rPr>
          <w:rFonts w:ascii="Arial" w:hAnsi="Arial" w:cs="Arial"/>
        </w:rPr>
        <w:t xml:space="preserve">Bracken House </w:t>
      </w:r>
    </w:p>
    <w:p w:rsidR="000075F1" w:rsidRDefault="000075F1" w:rsidP="004C438F">
      <w:pPr>
        <w:spacing w:after="0" w:line="240" w:lineRule="auto"/>
        <w:ind w:right="715"/>
        <w:jc w:val="right"/>
        <w:rPr>
          <w:rFonts w:ascii="Arial" w:hAnsi="Arial" w:cs="Arial"/>
        </w:rPr>
      </w:pPr>
      <w:r>
        <w:rPr>
          <w:rFonts w:ascii="Arial" w:hAnsi="Arial" w:cs="Arial"/>
        </w:rPr>
        <w:t xml:space="preserve">Chard </w:t>
      </w:r>
    </w:p>
    <w:p w:rsidR="000075F1" w:rsidRDefault="000075F1" w:rsidP="004C438F">
      <w:pPr>
        <w:spacing w:after="0" w:line="240" w:lineRule="auto"/>
        <w:ind w:right="715"/>
        <w:jc w:val="right"/>
        <w:rPr>
          <w:rFonts w:ascii="Arial" w:hAnsi="Arial" w:cs="Arial"/>
        </w:rPr>
      </w:pPr>
      <w:r w:rsidRPr="009452F9">
        <w:rPr>
          <w:rFonts w:ascii="Arial" w:hAnsi="Arial" w:cs="Arial"/>
        </w:rPr>
        <w:t xml:space="preserve">Somerset </w:t>
      </w:r>
    </w:p>
    <w:p w:rsidR="000075F1" w:rsidRDefault="000075F1" w:rsidP="004C438F">
      <w:pPr>
        <w:spacing w:after="0" w:line="240" w:lineRule="auto"/>
        <w:ind w:right="715"/>
        <w:jc w:val="right"/>
        <w:rPr>
          <w:rFonts w:ascii="Arial" w:hAnsi="Arial" w:cs="Arial"/>
        </w:rPr>
      </w:pPr>
      <w:r>
        <w:rPr>
          <w:rFonts w:ascii="Arial" w:hAnsi="Arial" w:cs="Arial"/>
        </w:rPr>
        <w:t>TA20 1YA</w:t>
      </w:r>
    </w:p>
    <w:p w:rsidR="004C438F" w:rsidRDefault="004C438F" w:rsidP="004C438F">
      <w:pPr>
        <w:spacing w:after="0" w:line="240" w:lineRule="auto"/>
        <w:ind w:right="715"/>
        <w:jc w:val="right"/>
        <w:rPr>
          <w:rFonts w:ascii="Arial" w:hAnsi="Arial" w:cs="Arial"/>
          <w:bCs/>
        </w:rPr>
      </w:pPr>
    </w:p>
    <w:p w:rsidR="000075F1" w:rsidRDefault="000075F1" w:rsidP="004C438F">
      <w:pPr>
        <w:spacing w:after="0" w:line="240" w:lineRule="auto"/>
        <w:ind w:right="715"/>
        <w:jc w:val="right"/>
        <w:rPr>
          <w:rFonts w:ascii="Arial" w:hAnsi="Arial" w:cs="Arial"/>
          <w:bCs/>
        </w:rPr>
      </w:pPr>
      <w:r>
        <w:rPr>
          <w:rFonts w:ascii="Arial" w:hAnsi="Arial" w:cs="Arial"/>
          <w:bCs/>
        </w:rPr>
        <w:t>Tel: 0300 3230032</w:t>
      </w:r>
    </w:p>
    <w:p w:rsidR="002171C8" w:rsidRPr="002171C8" w:rsidRDefault="002171C8" w:rsidP="004C438F">
      <w:pPr>
        <w:spacing w:before="17" w:after="0" w:line="240" w:lineRule="auto"/>
        <w:ind w:left="100" w:right="715"/>
        <w:jc w:val="right"/>
        <w:rPr>
          <w:rFonts w:ascii="Arial" w:eastAsia="Arial" w:hAnsi="Arial" w:cs="Arial"/>
          <w:sz w:val="24"/>
          <w:szCs w:val="24"/>
        </w:rPr>
      </w:pPr>
    </w:p>
    <w:p w:rsidR="002171C8" w:rsidRPr="002171C8" w:rsidRDefault="002171C8" w:rsidP="002171C8">
      <w:pPr>
        <w:spacing w:before="17" w:after="0" w:line="240" w:lineRule="auto"/>
        <w:ind w:left="100" w:right="-20"/>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Dear Parent/Guardian</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b/>
          <w:sz w:val="24"/>
          <w:szCs w:val="24"/>
        </w:rPr>
      </w:pPr>
      <w:r w:rsidRPr="002171C8">
        <w:rPr>
          <w:rFonts w:ascii="Arial" w:eastAsia="Arial" w:hAnsi="Arial" w:cs="Arial"/>
          <w:b/>
          <w:sz w:val="24"/>
          <w:szCs w:val="24"/>
        </w:rPr>
        <w:t>FLU VACCINATION FOR CHILDREN IN</w:t>
      </w:r>
      <w:r>
        <w:rPr>
          <w:rFonts w:ascii="Arial" w:eastAsia="Arial" w:hAnsi="Arial" w:cs="Arial"/>
          <w:b/>
          <w:sz w:val="24"/>
          <w:szCs w:val="24"/>
        </w:rPr>
        <w:t xml:space="preserve"> YEARS Reception, 1, 2, 3, 4,</w:t>
      </w:r>
      <w:r w:rsidRPr="002171C8">
        <w:rPr>
          <w:rFonts w:ascii="Arial" w:eastAsia="Arial" w:hAnsi="Arial" w:cs="Arial"/>
          <w:b/>
          <w:sz w:val="24"/>
          <w:szCs w:val="24"/>
        </w:rPr>
        <w:t xml:space="preserve"> 5</w:t>
      </w:r>
      <w:r w:rsidR="00E2170F">
        <w:rPr>
          <w:rFonts w:ascii="Arial" w:eastAsia="Arial" w:hAnsi="Arial" w:cs="Arial"/>
          <w:b/>
          <w:sz w:val="24"/>
          <w:szCs w:val="24"/>
        </w:rPr>
        <w:t xml:space="preserve">, </w:t>
      </w:r>
      <w:r>
        <w:rPr>
          <w:rFonts w:ascii="Arial" w:eastAsia="Arial" w:hAnsi="Arial" w:cs="Arial"/>
          <w:b/>
          <w:sz w:val="24"/>
          <w:szCs w:val="24"/>
        </w:rPr>
        <w:t>6</w:t>
      </w:r>
      <w:r w:rsidRPr="002171C8">
        <w:rPr>
          <w:rFonts w:ascii="Arial" w:eastAsia="Arial" w:hAnsi="Arial" w:cs="Arial"/>
          <w:b/>
          <w:sz w:val="24"/>
          <w:szCs w:val="24"/>
        </w:rPr>
        <w:t xml:space="preserve"> </w:t>
      </w:r>
      <w:r w:rsidR="00E2170F">
        <w:rPr>
          <w:rFonts w:ascii="Arial" w:eastAsia="Arial" w:hAnsi="Arial" w:cs="Arial"/>
          <w:b/>
          <w:sz w:val="24"/>
          <w:szCs w:val="24"/>
        </w:rPr>
        <w:t xml:space="preserve">and 7 </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r>
        <w:rPr>
          <w:rFonts w:ascii="Arial" w:eastAsia="Arial" w:hAnsi="Arial" w:cs="Arial"/>
          <w:sz w:val="24"/>
          <w:szCs w:val="24"/>
        </w:rPr>
        <w:t>From October 20</w:t>
      </w:r>
      <w:r w:rsidR="00E2170F">
        <w:rPr>
          <w:rFonts w:ascii="Arial" w:eastAsia="Arial" w:hAnsi="Arial" w:cs="Arial"/>
          <w:sz w:val="24"/>
          <w:szCs w:val="24"/>
        </w:rPr>
        <w:t>20</w:t>
      </w:r>
      <w:r w:rsidRPr="002171C8">
        <w:rPr>
          <w:rFonts w:ascii="Arial" w:eastAsia="Arial" w:hAnsi="Arial" w:cs="Arial"/>
          <w:sz w:val="24"/>
          <w:szCs w:val="24"/>
        </w:rPr>
        <w:t xml:space="preserve"> all children i</w:t>
      </w:r>
      <w:r>
        <w:rPr>
          <w:rFonts w:ascii="Arial" w:eastAsia="Arial" w:hAnsi="Arial" w:cs="Arial"/>
          <w:sz w:val="24"/>
          <w:szCs w:val="24"/>
        </w:rPr>
        <w:t>n years Reception,1, 2, 3, 4,</w:t>
      </w:r>
      <w:r w:rsidRPr="002171C8">
        <w:rPr>
          <w:rFonts w:ascii="Arial" w:eastAsia="Arial" w:hAnsi="Arial" w:cs="Arial"/>
          <w:sz w:val="24"/>
          <w:szCs w:val="24"/>
        </w:rPr>
        <w:t xml:space="preserve"> 5</w:t>
      </w:r>
      <w:r w:rsidR="00E2170F">
        <w:rPr>
          <w:rFonts w:ascii="Arial" w:eastAsia="Arial" w:hAnsi="Arial" w:cs="Arial"/>
          <w:sz w:val="24"/>
          <w:szCs w:val="24"/>
        </w:rPr>
        <w:t xml:space="preserve">, </w:t>
      </w:r>
      <w:r>
        <w:rPr>
          <w:rFonts w:ascii="Arial" w:eastAsia="Arial" w:hAnsi="Arial" w:cs="Arial"/>
          <w:sz w:val="24"/>
          <w:szCs w:val="24"/>
        </w:rPr>
        <w:t>6</w:t>
      </w:r>
      <w:r w:rsidR="00E2170F">
        <w:rPr>
          <w:rFonts w:ascii="Arial" w:eastAsia="Arial" w:hAnsi="Arial" w:cs="Arial"/>
          <w:sz w:val="24"/>
          <w:szCs w:val="24"/>
        </w:rPr>
        <w:t xml:space="preserve"> and 7 </w:t>
      </w:r>
      <w:r w:rsidRPr="002171C8">
        <w:rPr>
          <w:rFonts w:ascii="Arial" w:eastAsia="Arial" w:hAnsi="Arial" w:cs="Arial"/>
          <w:sz w:val="24"/>
          <w:szCs w:val="24"/>
        </w:rPr>
        <w:t xml:space="preserve"> will be offered the flu vaccination. </w:t>
      </w:r>
      <w:r>
        <w:rPr>
          <w:rFonts w:ascii="Arial" w:eastAsia="Arial" w:hAnsi="Arial" w:cs="Arial"/>
          <w:sz w:val="24"/>
          <w:szCs w:val="24"/>
        </w:rPr>
        <w:t>(Please note that in special educational needs schools, the vaccination will be offered to children up to and including 17 years old).</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The vaccine is given as a simple spray up the nose. It is painless, quick, and serious side effects are uncommon. It is designed to protect your child against flu which can be an unpleasant illness and, although rarely may cause serious complications. The flu vaccine provides protecti</w:t>
      </w:r>
      <w:r>
        <w:rPr>
          <w:rFonts w:ascii="Arial" w:eastAsia="Arial" w:hAnsi="Arial" w:cs="Arial"/>
          <w:sz w:val="24"/>
          <w:szCs w:val="24"/>
        </w:rPr>
        <w:t xml:space="preserve">on against the strains that are </w:t>
      </w:r>
      <w:r w:rsidRPr="002171C8">
        <w:rPr>
          <w:rFonts w:ascii="Arial" w:eastAsia="Arial" w:hAnsi="Arial" w:cs="Arial"/>
          <w:sz w:val="24"/>
          <w:szCs w:val="24"/>
        </w:rPr>
        <w:t>predicted to circulate in the coming season.  These strains may change from year to year which is why we recommend receiving the vaccination every year.</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Further information can be found at the Public Health England website</w:t>
      </w:r>
    </w:p>
    <w:p w:rsidR="00C776A7" w:rsidRPr="002171C8" w:rsidRDefault="00E66CB5" w:rsidP="00C776A7">
      <w:pPr>
        <w:spacing w:before="17" w:after="0" w:line="240" w:lineRule="auto"/>
        <w:ind w:left="709" w:right="715"/>
        <w:jc w:val="both"/>
        <w:rPr>
          <w:rFonts w:ascii="Arial" w:eastAsia="Arial" w:hAnsi="Arial" w:cs="Arial"/>
          <w:sz w:val="24"/>
          <w:szCs w:val="24"/>
        </w:rPr>
      </w:pPr>
      <w:hyperlink r:id="rId7" w:history="1">
        <w:r w:rsidR="00E2170F" w:rsidRPr="00F657B3">
          <w:rPr>
            <w:rStyle w:val="Hyperlink"/>
            <w:rFonts w:ascii="Arial" w:eastAsia="Arial" w:hAnsi="Arial" w:cs="Arial"/>
            <w:sz w:val="24"/>
            <w:szCs w:val="24"/>
          </w:rPr>
          <w:t>www.nhs.uk/child-flu</w:t>
        </w:r>
      </w:hyperlink>
      <w:r w:rsidR="00E2170F">
        <w:rPr>
          <w:rFonts w:ascii="Arial" w:eastAsia="Arial" w:hAnsi="Arial" w:cs="Arial"/>
          <w:sz w:val="24"/>
          <w:szCs w:val="24"/>
        </w:rPr>
        <w:t xml:space="preserve"> </w:t>
      </w:r>
      <w:r w:rsidR="00C776A7" w:rsidRPr="002171C8">
        <w:rPr>
          <w:rFonts w:ascii="Arial" w:eastAsia="Arial" w:hAnsi="Arial" w:cs="Arial"/>
          <w:sz w:val="24"/>
          <w:szCs w:val="24"/>
        </w:rPr>
        <w:t xml:space="preserve">.  This information includes details about children for whom the nasal spray is not appropriate. </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53599" w:rsidRDefault="00C776A7" w:rsidP="00C53599">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 xml:space="preserve">Please </w:t>
      </w:r>
      <w:r w:rsidRPr="00320786">
        <w:rPr>
          <w:rFonts w:ascii="Arial" w:eastAsia="Arial" w:hAnsi="Arial" w:cs="Arial"/>
          <w:sz w:val="24"/>
          <w:szCs w:val="24"/>
        </w:rPr>
        <w:t xml:space="preserve">complete the consent form (one for each child, please) </w:t>
      </w:r>
      <w:r w:rsidR="00E2170F" w:rsidRPr="00320786">
        <w:rPr>
          <w:rFonts w:ascii="Arial" w:eastAsia="Arial" w:hAnsi="Arial" w:cs="Arial"/>
          <w:sz w:val="24"/>
          <w:szCs w:val="24"/>
        </w:rPr>
        <w:t xml:space="preserve">using the following link </w:t>
      </w:r>
      <w:hyperlink r:id="rId8" w:history="1">
        <w:r w:rsidR="003B4A87" w:rsidRPr="00B33F66">
          <w:rPr>
            <w:rStyle w:val="Hyperlink"/>
            <w:rFonts w:ascii="Arial" w:eastAsia="Times New Roman" w:hAnsi="Arial" w:cs="Arial"/>
            <w:sz w:val="24"/>
            <w:szCs w:val="24"/>
          </w:rPr>
          <w:t>https://saint.sompar.nhs.uk/flu/2020/east</w:t>
        </w:r>
      </w:hyperlink>
      <w:r w:rsidR="003B4A87">
        <w:rPr>
          <w:rFonts w:ascii="Arial" w:eastAsia="Times New Roman" w:hAnsi="Arial" w:cs="Arial"/>
          <w:sz w:val="24"/>
          <w:szCs w:val="24"/>
        </w:rPr>
        <w:t xml:space="preserve"> </w:t>
      </w:r>
      <w:r w:rsidR="00E2170F" w:rsidRPr="00320786">
        <w:rPr>
          <w:rFonts w:ascii="Arial" w:eastAsia="Arial" w:hAnsi="Arial" w:cs="Arial"/>
          <w:sz w:val="24"/>
          <w:szCs w:val="24"/>
        </w:rPr>
        <w:t>as</w:t>
      </w:r>
      <w:r w:rsidR="00E2170F">
        <w:rPr>
          <w:rFonts w:ascii="Arial" w:eastAsia="Arial" w:hAnsi="Arial" w:cs="Arial"/>
          <w:sz w:val="24"/>
          <w:szCs w:val="24"/>
        </w:rPr>
        <w:t xml:space="preserve"> s</w:t>
      </w:r>
      <w:r>
        <w:rPr>
          <w:rFonts w:ascii="Arial" w:eastAsia="Arial" w:hAnsi="Arial" w:cs="Arial"/>
          <w:sz w:val="24"/>
          <w:szCs w:val="24"/>
        </w:rPr>
        <w:t>oon as possible</w:t>
      </w:r>
      <w:r w:rsidR="00E2170F">
        <w:rPr>
          <w:rFonts w:ascii="Arial" w:eastAsia="Arial" w:hAnsi="Arial" w:cs="Arial"/>
          <w:sz w:val="24"/>
          <w:szCs w:val="24"/>
        </w:rPr>
        <w:t>, this link will close at least one week prior to the session date</w:t>
      </w:r>
      <w:r>
        <w:rPr>
          <w:rFonts w:ascii="Arial" w:eastAsia="Arial" w:hAnsi="Arial" w:cs="Arial"/>
          <w:sz w:val="24"/>
          <w:szCs w:val="24"/>
        </w:rPr>
        <w:t xml:space="preserve">. </w:t>
      </w:r>
      <w:r w:rsidR="00C53599">
        <w:rPr>
          <w:rFonts w:ascii="Arial" w:eastAsia="Arial" w:hAnsi="Arial" w:cs="Arial"/>
          <w:sz w:val="24"/>
          <w:szCs w:val="24"/>
        </w:rPr>
        <w:t xml:space="preserve">If you are unable to access the online consent form for any reason please contact Somerset SAINT for assistance. </w:t>
      </w:r>
    </w:p>
    <w:p w:rsidR="00C53599" w:rsidRDefault="00C53599" w:rsidP="00C53599">
      <w:pPr>
        <w:spacing w:before="17" w:after="0" w:line="240" w:lineRule="auto"/>
        <w:ind w:left="709" w:right="715"/>
        <w:jc w:val="both"/>
        <w:rPr>
          <w:rFonts w:ascii="Arial" w:eastAsia="Arial" w:hAnsi="Arial" w:cs="Arial"/>
          <w:sz w:val="24"/>
          <w:szCs w:val="24"/>
        </w:rPr>
      </w:pPr>
    </w:p>
    <w:p w:rsidR="00C53599" w:rsidRDefault="00C53599" w:rsidP="00C53599">
      <w:pPr>
        <w:spacing w:before="17" w:after="0" w:line="240" w:lineRule="auto"/>
        <w:ind w:left="709" w:right="715"/>
        <w:jc w:val="both"/>
        <w:rPr>
          <w:rFonts w:ascii="Arial" w:eastAsia="Arial" w:hAnsi="Arial" w:cs="Arial"/>
          <w:b/>
          <w:sz w:val="24"/>
          <w:szCs w:val="24"/>
          <w:u w:val="single"/>
        </w:rPr>
      </w:pPr>
      <w:r w:rsidRPr="00C53599">
        <w:rPr>
          <w:rFonts w:ascii="Arial" w:eastAsia="Arial" w:hAnsi="Arial" w:cs="Arial"/>
          <w:b/>
          <w:sz w:val="24"/>
          <w:szCs w:val="24"/>
          <w:u w:val="single"/>
        </w:rPr>
        <w:t>Please complete the consent form even if you do not</w:t>
      </w:r>
      <w:r>
        <w:rPr>
          <w:rFonts w:ascii="Arial" w:eastAsia="Arial" w:hAnsi="Arial" w:cs="Arial"/>
          <w:b/>
          <w:sz w:val="24"/>
          <w:szCs w:val="24"/>
          <w:u w:val="single"/>
        </w:rPr>
        <w:t xml:space="preserve"> consent to the vaccination.</w:t>
      </w:r>
    </w:p>
    <w:p w:rsidR="00C53599" w:rsidRPr="00C53599" w:rsidRDefault="00C53599" w:rsidP="00C53599">
      <w:pPr>
        <w:spacing w:before="17" w:after="0" w:line="240" w:lineRule="auto"/>
        <w:ind w:left="709" w:right="715"/>
        <w:jc w:val="both"/>
        <w:rPr>
          <w:rFonts w:ascii="Arial" w:eastAsia="Arial" w:hAnsi="Arial" w:cs="Arial"/>
          <w:b/>
          <w:sz w:val="24"/>
          <w:szCs w:val="24"/>
          <w:u w:val="single"/>
        </w:rPr>
      </w:pPr>
    </w:p>
    <w:p w:rsidR="00C776A7" w:rsidRPr="002171C8" w:rsidRDefault="00C776A7" w:rsidP="00C53599">
      <w:pPr>
        <w:spacing w:before="17" w:after="0" w:line="240" w:lineRule="auto"/>
        <w:ind w:left="709" w:right="715"/>
        <w:jc w:val="both"/>
        <w:rPr>
          <w:rFonts w:ascii="Arial" w:eastAsia="Arial" w:hAnsi="Arial" w:cs="Arial"/>
          <w:sz w:val="24"/>
          <w:szCs w:val="24"/>
        </w:rPr>
      </w:pPr>
      <w:r>
        <w:rPr>
          <w:rFonts w:ascii="Arial" w:eastAsia="Arial" w:hAnsi="Arial" w:cs="Arial"/>
          <w:sz w:val="24"/>
          <w:szCs w:val="24"/>
        </w:rPr>
        <w:t xml:space="preserve">If your child is not in mainstream education or is home educated then please contact Somerset SAINT on the above number to book into one of our </w:t>
      </w:r>
      <w:r w:rsidR="000D59AE">
        <w:rPr>
          <w:rFonts w:ascii="Arial" w:eastAsia="Arial" w:hAnsi="Arial" w:cs="Arial"/>
          <w:sz w:val="24"/>
          <w:szCs w:val="24"/>
        </w:rPr>
        <w:t>community-based</w:t>
      </w:r>
      <w:r>
        <w:rPr>
          <w:rFonts w:ascii="Arial" w:eastAsia="Arial" w:hAnsi="Arial" w:cs="Arial"/>
          <w:sz w:val="24"/>
          <w:szCs w:val="24"/>
        </w:rPr>
        <w:t xml:space="preserve"> sessions.</w:t>
      </w:r>
      <w:r w:rsidR="00C53599">
        <w:rPr>
          <w:rFonts w:ascii="Arial" w:eastAsia="Arial" w:hAnsi="Arial" w:cs="Arial"/>
          <w:sz w:val="24"/>
          <w:szCs w:val="24"/>
        </w:rPr>
        <w:t xml:space="preserve"> </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 xml:space="preserve">The consent form can only </w:t>
      </w:r>
      <w:r w:rsidR="00E2170F">
        <w:rPr>
          <w:rFonts w:ascii="Arial" w:eastAsia="Arial" w:hAnsi="Arial" w:cs="Arial"/>
          <w:sz w:val="24"/>
          <w:szCs w:val="24"/>
        </w:rPr>
        <w:t>completed by</w:t>
      </w:r>
      <w:r w:rsidRPr="002171C8">
        <w:rPr>
          <w:rFonts w:ascii="Arial" w:eastAsia="Arial" w:hAnsi="Arial" w:cs="Arial"/>
          <w:sz w:val="24"/>
          <w:szCs w:val="24"/>
        </w:rPr>
        <w:t xml:space="preserve"> someone with parental responsibility, </w:t>
      </w:r>
      <w:r>
        <w:rPr>
          <w:rFonts w:ascii="Arial" w:eastAsia="Arial" w:hAnsi="Arial" w:cs="Arial"/>
          <w:sz w:val="24"/>
          <w:szCs w:val="24"/>
        </w:rPr>
        <w:t>i</w:t>
      </w:r>
      <w:r w:rsidRPr="002171C8">
        <w:rPr>
          <w:rFonts w:ascii="Arial" w:eastAsia="Arial" w:hAnsi="Arial" w:cs="Arial"/>
          <w:sz w:val="24"/>
          <w:szCs w:val="24"/>
        </w:rPr>
        <w:t>f you have any queries about whether or not you hold parental responsibi</w:t>
      </w:r>
      <w:r w:rsidR="00E2170F">
        <w:rPr>
          <w:rFonts w:ascii="Arial" w:eastAsia="Arial" w:hAnsi="Arial" w:cs="Arial"/>
          <w:sz w:val="24"/>
          <w:szCs w:val="24"/>
        </w:rPr>
        <w:t>lity and are therefore able to complete</w:t>
      </w:r>
      <w:r w:rsidRPr="002171C8">
        <w:rPr>
          <w:rFonts w:ascii="Arial" w:eastAsia="Arial" w:hAnsi="Arial" w:cs="Arial"/>
          <w:sz w:val="24"/>
          <w:szCs w:val="24"/>
        </w:rPr>
        <w:t xml:space="preserve"> the consent form please contact the immunisation team on the above number.</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Default="00C776A7" w:rsidP="00C776A7">
      <w:pPr>
        <w:spacing w:before="17" w:after="0" w:line="240" w:lineRule="auto"/>
        <w:ind w:left="709" w:right="715"/>
        <w:jc w:val="both"/>
        <w:rPr>
          <w:rFonts w:ascii="Arial" w:eastAsia="Arial" w:hAnsi="Arial" w:cs="Arial"/>
          <w:sz w:val="24"/>
          <w:szCs w:val="24"/>
        </w:rPr>
      </w:pPr>
    </w:p>
    <w:p w:rsidR="00C776A7" w:rsidRDefault="00C776A7" w:rsidP="00C776A7">
      <w:pPr>
        <w:spacing w:before="17" w:after="0" w:line="240" w:lineRule="auto"/>
        <w:ind w:right="715"/>
        <w:jc w:val="both"/>
        <w:rPr>
          <w:rFonts w:ascii="Arial" w:eastAsia="Arial" w:hAnsi="Arial" w:cs="Arial"/>
          <w:sz w:val="24"/>
          <w:szCs w:val="24"/>
        </w:rPr>
      </w:pPr>
    </w:p>
    <w:p w:rsidR="00C776A7" w:rsidRDefault="00C776A7" w:rsidP="00C776A7">
      <w:pPr>
        <w:spacing w:before="17" w:after="0" w:line="240" w:lineRule="auto"/>
        <w:ind w:left="709" w:right="715"/>
        <w:jc w:val="both"/>
        <w:rPr>
          <w:rFonts w:ascii="Arial" w:eastAsia="Arial" w:hAnsi="Arial" w:cs="Arial"/>
          <w:sz w:val="24"/>
          <w:szCs w:val="24"/>
        </w:rPr>
      </w:pPr>
    </w:p>
    <w:p w:rsidR="00C776A7"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noProof/>
          <w:sz w:val="24"/>
          <w:szCs w:val="24"/>
          <w:lang w:val="en-GB" w:eastAsia="en-GB"/>
        </w:rPr>
        <mc:AlternateContent>
          <mc:Choice Requires="wps">
            <w:drawing>
              <wp:anchor distT="0" distB="0" distL="114300" distR="114300" simplePos="0" relativeHeight="251696128" behindDoc="0" locked="0" layoutInCell="1" allowOverlap="1" wp14:anchorId="6A5F237F" wp14:editId="5EE1B034">
                <wp:simplePos x="0" y="0"/>
                <wp:positionH relativeFrom="column">
                  <wp:posOffset>1436370</wp:posOffset>
                </wp:positionH>
                <wp:positionV relativeFrom="paragraph">
                  <wp:posOffset>184785</wp:posOffset>
                </wp:positionV>
                <wp:extent cx="4015105" cy="262255"/>
                <wp:effectExtent l="0" t="0" r="4445" b="4445"/>
                <wp:wrapNone/>
                <wp:docPr id="92" name="Text Box 92"/>
                <wp:cNvGraphicFramePr/>
                <a:graphic xmlns:a="http://schemas.openxmlformats.org/drawingml/2006/main">
                  <a:graphicData uri="http://schemas.microsoft.com/office/word/2010/wordprocessingShape">
                    <wps:wsp>
                      <wps:cNvSpPr txBox="1"/>
                      <wps:spPr>
                        <a:xfrm>
                          <a:off x="0" y="0"/>
                          <a:ext cx="401510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76A7" w:rsidRPr="002171C8" w:rsidRDefault="00C776A7" w:rsidP="00C776A7">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rsidR="00C776A7" w:rsidRPr="002171C8" w:rsidRDefault="00C776A7" w:rsidP="00C7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A5F237F" id="_x0000_t202" coordsize="21600,21600" o:spt="202" path="m,l,21600r21600,l21600,xe">
                <v:stroke joinstyle="miter"/>
                <v:path gradientshapeok="t" o:connecttype="rect"/>
              </v:shapetype>
              <v:shape id="Text Box 92" o:spid="_x0000_s1026" type="#_x0000_t202" style="position:absolute;left:0;text-align:left;margin-left:113.1pt;margin-top:14.55pt;width:316.15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" fillcolor="white [3201]" stroked="f" strokeweight=".5pt">
                <v:textbox>
                  <w:txbxContent>
                    <w:p w:rsidR="00C776A7" w:rsidRPr="002171C8" w:rsidRDefault="00C776A7" w:rsidP="00C776A7">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rsidR="00C776A7" w:rsidRPr="002171C8" w:rsidRDefault="00C776A7" w:rsidP="00C776A7"/>
                  </w:txbxContent>
                </v:textbox>
              </v:shape>
            </w:pict>
          </mc:Fallback>
        </mc:AlternateContent>
      </w:r>
    </w:p>
    <w:p w:rsidR="00C776A7" w:rsidRDefault="00C776A7" w:rsidP="00C776A7">
      <w:pPr>
        <w:spacing w:before="17" w:after="0" w:line="240" w:lineRule="auto"/>
        <w:ind w:left="709" w:right="715"/>
        <w:jc w:val="both"/>
        <w:rPr>
          <w:rFonts w:ascii="Arial" w:eastAsia="Arial" w:hAnsi="Arial" w:cs="Arial"/>
          <w:sz w:val="24"/>
          <w:szCs w:val="24"/>
        </w:rPr>
      </w:pPr>
      <w:r>
        <w:rPr>
          <w:rFonts w:ascii="Arial" w:eastAsia="Arial" w:hAnsi="Arial" w:cs="Arial"/>
          <w:sz w:val="24"/>
          <w:szCs w:val="24"/>
        </w:rPr>
        <w:lastRenderedPageBreak/>
        <w:br/>
      </w:r>
    </w:p>
    <w:p w:rsidR="00C776A7" w:rsidRPr="002171C8"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 xml:space="preserve">There is an expectation that the immunisation team will only visit your child’s school once during this programme, although community based catch up sessions for children will be offered at </w:t>
      </w:r>
      <w:r>
        <w:rPr>
          <w:rFonts w:ascii="Arial" w:eastAsia="Arial" w:hAnsi="Arial" w:cs="Arial"/>
          <w:sz w:val="24"/>
          <w:szCs w:val="24"/>
        </w:rPr>
        <w:t>the end of 20</w:t>
      </w:r>
      <w:r w:rsidR="00E2170F">
        <w:rPr>
          <w:rFonts w:ascii="Arial" w:eastAsia="Arial" w:hAnsi="Arial" w:cs="Arial"/>
          <w:sz w:val="24"/>
          <w:szCs w:val="24"/>
        </w:rPr>
        <w:t>20</w:t>
      </w:r>
      <w:r>
        <w:rPr>
          <w:rFonts w:ascii="Arial" w:eastAsia="Arial" w:hAnsi="Arial" w:cs="Arial"/>
          <w:sz w:val="24"/>
          <w:szCs w:val="24"/>
        </w:rPr>
        <w:t>/early 202</w:t>
      </w:r>
      <w:r w:rsidR="00E2170F">
        <w:rPr>
          <w:rFonts w:ascii="Arial" w:eastAsia="Arial" w:hAnsi="Arial" w:cs="Arial"/>
          <w:sz w:val="24"/>
          <w:szCs w:val="24"/>
        </w:rPr>
        <w:t>1</w:t>
      </w:r>
      <w:r>
        <w:rPr>
          <w:rFonts w:ascii="Arial" w:eastAsia="Arial" w:hAnsi="Arial" w:cs="Arial"/>
          <w:sz w:val="24"/>
          <w:szCs w:val="24"/>
        </w:rPr>
        <w:t>.</w:t>
      </w:r>
      <w:r w:rsidRPr="002171C8">
        <w:rPr>
          <w:rFonts w:ascii="Arial" w:eastAsia="Arial" w:hAnsi="Arial" w:cs="Arial"/>
          <w:sz w:val="24"/>
          <w:szCs w:val="24"/>
        </w:rPr>
        <w:t xml:space="preserve">  </w:t>
      </w:r>
    </w:p>
    <w:p w:rsidR="00C776A7"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If your child becomes wheezy or has, their asthma medications increased just before or on the day of the vaccination session, please inform the Immunisation team on the day.</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r w:rsidRPr="002171C8">
        <w:rPr>
          <w:rFonts w:ascii="Arial" w:eastAsia="Arial" w:hAnsi="Arial" w:cs="Arial"/>
          <w:sz w:val="24"/>
          <w:szCs w:val="24"/>
        </w:rPr>
        <w:t>Yours sincerely</w:t>
      </w: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spacing w:before="17" w:after="0" w:line="240" w:lineRule="auto"/>
        <w:ind w:left="709" w:right="715"/>
        <w:jc w:val="both"/>
        <w:rPr>
          <w:rFonts w:ascii="Arial" w:eastAsia="Arial" w:hAnsi="Arial" w:cs="Arial"/>
          <w:sz w:val="24"/>
          <w:szCs w:val="24"/>
        </w:rPr>
      </w:pPr>
    </w:p>
    <w:p w:rsidR="00C776A7" w:rsidRPr="002171C8" w:rsidRDefault="00C776A7" w:rsidP="00C776A7">
      <w:pPr>
        <w:tabs>
          <w:tab w:val="left" w:pos="4890"/>
        </w:tabs>
        <w:spacing w:before="17" w:after="0" w:line="240" w:lineRule="auto"/>
        <w:ind w:left="720" w:right="715"/>
        <w:jc w:val="both"/>
        <w:rPr>
          <w:rFonts w:ascii="Arial" w:eastAsia="Arial" w:hAnsi="Arial" w:cs="Arial"/>
          <w:sz w:val="24"/>
          <w:szCs w:val="24"/>
        </w:rPr>
      </w:pPr>
      <w:r w:rsidRPr="002171C8">
        <w:rPr>
          <w:rFonts w:ascii="Arial" w:eastAsia="Arial" w:hAnsi="Arial" w:cs="Arial"/>
          <w:sz w:val="24"/>
          <w:szCs w:val="24"/>
        </w:rPr>
        <w:t xml:space="preserve">Somerset SAINT </w:t>
      </w:r>
      <w:r>
        <w:rPr>
          <w:rFonts w:ascii="Arial" w:eastAsia="Arial" w:hAnsi="Arial" w:cs="Arial"/>
          <w:sz w:val="24"/>
          <w:szCs w:val="24"/>
        </w:rPr>
        <w:tab/>
      </w:r>
    </w:p>
    <w:p w:rsidR="00C776A7" w:rsidRPr="002171C8" w:rsidRDefault="00C776A7" w:rsidP="00C776A7">
      <w:pPr>
        <w:spacing w:before="17" w:after="0" w:line="240" w:lineRule="auto"/>
        <w:ind w:left="100" w:right="-20"/>
        <w:rPr>
          <w:rFonts w:ascii="Arial" w:eastAsia="Arial" w:hAnsi="Arial" w:cs="Arial"/>
          <w:b/>
          <w:sz w:val="24"/>
          <w:szCs w:val="24"/>
        </w:rPr>
      </w:pPr>
    </w:p>
    <w:p w:rsidR="00C776A7" w:rsidRPr="002171C8" w:rsidRDefault="00C776A7" w:rsidP="00C776A7">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C776A7" w:rsidRPr="002171C8" w:rsidRDefault="00C776A7" w:rsidP="00C776A7">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C776A7" w:rsidRPr="002171C8" w:rsidRDefault="00C776A7" w:rsidP="00C776A7">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C776A7" w:rsidRPr="002171C8" w:rsidRDefault="00C776A7" w:rsidP="00C776A7">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2171C8" w:rsidRPr="002171C8" w:rsidRDefault="002171C8" w:rsidP="002171C8">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2171C8" w:rsidRPr="002171C8" w:rsidRDefault="002171C8" w:rsidP="002171C8">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2171C8" w:rsidRPr="002171C8" w:rsidRDefault="002171C8" w:rsidP="002171C8">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2171C8" w:rsidRPr="002171C8" w:rsidRDefault="002171C8" w:rsidP="002171C8">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ab/>
      </w:r>
    </w:p>
    <w:p w:rsidR="002171C8" w:rsidRDefault="002171C8" w:rsidP="002171C8">
      <w:pPr>
        <w:spacing w:before="17" w:after="0" w:line="240" w:lineRule="auto"/>
        <w:ind w:left="100" w:right="-20"/>
        <w:rPr>
          <w:rFonts w:ascii="Arial" w:eastAsia="Arial" w:hAnsi="Arial" w:cs="Arial"/>
          <w:b/>
          <w:sz w:val="24"/>
          <w:szCs w:val="24"/>
        </w:rPr>
      </w:pPr>
      <w:r w:rsidRPr="002171C8">
        <w:rPr>
          <w:rFonts w:ascii="Arial" w:eastAsia="Arial" w:hAnsi="Arial" w:cs="Arial"/>
          <w:b/>
          <w:sz w:val="24"/>
          <w:szCs w:val="24"/>
        </w:rPr>
        <w:t xml:space="preserve"> </w:t>
      </w:r>
      <w:r w:rsidRPr="002171C8">
        <w:rPr>
          <w:rFonts w:ascii="Arial" w:eastAsia="Arial" w:hAnsi="Arial" w:cs="Arial"/>
          <w:b/>
          <w:sz w:val="24"/>
          <w:szCs w:val="24"/>
        </w:rPr>
        <w:tab/>
      </w:r>
    </w:p>
    <w:p w:rsidR="006D21DA" w:rsidRDefault="004C438F" w:rsidP="00E2170F">
      <w:pPr>
        <w:rPr>
          <w:sz w:val="28"/>
          <w:szCs w:val="28"/>
        </w:rPr>
      </w:pPr>
      <w:r w:rsidRPr="002171C8">
        <w:rPr>
          <w:rFonts w:ascii="Arial" w:eastAsia="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420A4FE8" wp14:editId="20A84A14">
                <wp:simplePos x="0" y="0"/>
                <wp:positionH relativeFrom="column">
                  <wp:posOffset>1478280</wp:posOffset>
                </wp:positionH>
                <wp:positionV relativeFrom="paragraph">
                  <wp:posOffset>5253355</wp:posOffset>
                </wp:positionV>
                <wp:extent cx="4015105" cy="262255"/>
                <wp:effectExtent l="0" t="0" r="4445" b="4445"/>
                <wp:wrapNone/>
                <wp:docPr id="86" name="Text Box 86"/>
                <wp:cNvGraphicFramePr/>
                <a:graphic xmlns:a="http://schemas.openxmlformats.org/drawingml/2006/main">
                  <a:graphicData uri="http://schemas.microsoft.com/office/word/2010/wordprocessingShape">
                    <wps:wsp>
                      <wps:cNvSpPr txBox="1"/>
                      <wps:spPr>
                        <a:xfrm>
                          <a:off x="0" y="0"/>
                          <a:ext cx="401510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38F" w:rsidRPr="002171C8" w:rsidRDefault="004C438F" w:rsidP="004C438F">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rsidR="004C438F" w:rsidRPr="002171C8" w:rsidRDefault="004C438F" w:rsidP="004C4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0A4FE8" id="Text Box 86" o:spid="_x0000_s1027" type="#_x0000_t202" style="position:absolute;margin-left:116.4pt;margin-top:413.65pt;width:316.15pt;height:2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" fillcolor="white [3201]" stroked="f" strokeweight=".5pt">
                <v:textbox>
                  <w:txbxContent>
                    <w:p w:rsidR="004C438F" w:rsidRPr="002171C8" w:rsidRDefault="004C438F" w:rsidP="004C438F">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rsidR="004C438F" w:rsidRPr="002171C8" w:rsidRDefault="004C438F" w:rsidP="004C438F"/>
                  </w:txbxContent>
                </v:textbox>
              </v:shape>
            </w:pict>
          </mc:Fallback>
        </mc:AlternateContent>
      </w:r>
      <w:r w:rsidR="002171C8">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54851713" wp14:editId="10D30D98">
                <wp:simplePos x="0" y="0"/>
                <wp:positionH relativeFrom="column">
                  <wp:posOffset>1404620</wp:posOffset>
                </wp:positionH>
                <wp:positionV relativeFrom="paragraph">
                  <wp:posOffset>5976620</wp:posOffset>
                </wp:positionV>
                <wp:extent cx="4015105" cy="262255"/>
                <wp:effectExtent l="0" t="0" r="4445" b="4445"/>
                <wp:wrapNone/>
                <wp:docPr id="90" name="Text Box 90"/>
                <wp:cNvGraphicFramePr/>
                <a:graphic xmlns:a="http://schemas.openxmlformats.org/drawingml/2006/main">
                  <a:graphicData uri="http://schemas.microsoft.com/office/word/2010/wordprocessingShape">
                    <wps:wsp>
                      <wps:cNvSpPr txBox="1"/>
                      <wps:spPr>
                        <a:xfrm>
                          <a:off x="0" y="0"/>
                          <a:ext cx="401510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71C8" w:rsidRPr="002171C8" w:rsidRDefault="002171C8" w:rsidP="002171C8">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rsidR="002171C8" w:rsidRPr="002171C8" w:rsidRDefault="002171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4851713" id="Text Box 90" o:spid="_x0000_s1028" type="#_x0000_t202" style="position:absolute;margin-left:110.6pt;margin-top:470.6pt;width:316.15pt;height:2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" fillcolor="white [3201]" stroked="f" strokeweight=".5pt">
                <v:textbox>
                  <w:txbxContent>
                    <w:p w:rsidR="002171C8" w:rsidRPr="002171C8" w:rsidRDefault="002171C8" w:rsidP="002171C8">
                      <w:pPr>
                        <w:tabs>
                          <w:tab w:val="center" w:pos="4153"/>
                          <w:tab w:val="right" w:pos="8306"/>
                        </w:tabs>
                        <w:jc w:val="center"/>
                        <w:rPr>
                          <w:rFonts w:ascii="Arial" w:hAnsi="Arial" w:cs="Arial"/>
                          <w:sz w:val="16"/>
                          <w:szCs w:val="20"/>
                        </w:rPr>
                      </w:pPr>
                      <w:r w:rsidRPr="002171C8">
                        <w:rPr>
                          <w:rFonts w:ascii="Arial" w:hAnsi="Arial" w:cs="Arial"/>
                          <w:sz w:val="16"/>
                          <w:szCs w:val="20"/>
                        </w:rPr>
                        <w:t xml:space="preserve">Chairman: Stephen Ladyman     Chief Executive: Peter Lewis </w:t>
                      </w:r>
                    </w:p>
                    <w:p w:rsidR="002171C8" w:rsidRPr="002171C8" w:rsidRDefault="002171C8"/>
                  </w:txbxContent>
                </v:textbox>
              </v:shape>
            </w:pict>
          </mc:Fallback>
        </mc:AlternateContent>
      </w:r>
    </w:p>
    <w:sectPr w:rsidR="006D21DA">
      <w:headerReference w:type="default" r:id="rId9"/>
      <w:pgSz w:w="11920" w:h="16840"/>
      <w:pgMar w:top="1640" w:right="560" w:bottom="280" w:left="580" w:header="675"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94" w:rsidRDefault="006B4494">
      <w:pPr>
        <w:spacing w:after="0" w:line="240" w:lineRule="auto"/>
      </w:pPr>
      <w:r>
        <w:separator/>
      </w:r>
    </w:p>
  </w:endnote>
  <w:endnote w:type="continuationSeparator" w:id="0">
    <w:p w:rsidR="006B4494" w:rsidRDefault="006B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94" w:rsidRDefault="006B4494">
      <w:pPr>
        <w:spacing w:after="0" w:line="240" w:lineRule="auto"/>
      </w:pPr>
      <w:r>
        <w:separator/>
      </w:r>
    </w:p>
  </w:footnote>
  <w:footnote w:type="continuationSeparator" w:id="0">
    <w:p w:rsidR="006B4494" w:rsidRDefault="006B4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99" w:rsidRDefault="00C53599">
    <w:pPr>
      <w:pStyle w:val="Header"/>
      <w:rPr>
        <w:noProof/>
        <w:lang w:val="en-GB" w:eastAsia="en-GB"/>
      </w:rPr>
    </w:pPr>
  </w:p>
  <w:p w:rsidR="00C53599" w:rsidRDefault="00C53599" w:rsidP="00C53599">
    <w:pPr>
      <w:pStyle w:val="Header"/>
      <w:ind w:right="574"/>
      <w:jc w:val="right"/>
    </w:pPr>
    <w:r>
      <w:rPr>
        <w:noProof/>
        <w:lang w:val="en-GB" w:eastAsia="en-GB"/>
      </w:rPr>
      <w:drawing>
        <wp:inline distT="0" distB="0" distL="0" distR="0">
          <wp:extent cx="2590800"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rset NHS logo_right alligned _jpeg.jpg"/>
                  <pic:cNvPicPr/>
                </pic:nvPicPr>
                <pic:blipFill rotWithShape="1">
                  <a:blip r:embed="rId1" cstate="print">
                    <a:extLst>
                      <a:ext uri="{28A0092B-C50C-407E-A947-70E740481C1C}">
                        <a14:useLocalDpi xmlns:a14="http://schemas.microsoft.com/office/drawing/2010/main" val="0"/>
                      </a:ext>
                    </a:extLst>
                  </a:blip>
                  <a:srcRect t="25063" b="36753"/>
                  <a:stretch/>
                </pic:blipFill>
                <pic:spPr bwMode="auto">
                  <a:xfrm>
                    <a:off x="0" y="0"/>
                    <a:ext cx="2614889" cy="68128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DA"/>
    <w:rsid w:val="000075F1"/>
    <w:rsid w:val="000A08CF"/>
    <w:rsid w:val="000D59AE"/>
    <w:rsid w:val="001C0AFF"/>
    <w:rsid w:val="002171C8"/>
    <w:rsid w:val="00254A9C"/>
    <w:rsid w:val="00287EFB"/>
    <w:rsid w:val="00320786"/>
    <w:rsid w:val="003B4A87"/>
    <w:rsid w:val="0041112A"/>
    <w:rsid w:val="004C438F"/>
    <w:rsid w:val="00511B3E"/>
    <w:rsid w:val="006B4494"/>
    <w:rsid w:val="006D21DA"/>
    <w:rsid w:val="006E4C93"/>
    <w:rsid w:val="008E1EE8"/>
    <w:rsid w:val="00915BD0"/>
    <w:rsid w:val="009354C3"/>
    <w:rsid w:val="00976464"/>
    <w:rsid w:val="00B3074F"/>
    <w:rsid w:val="00BE336A"/>
    <w:rsid w:val="00BE7F62"/>
    <w:rsid w:val="00BF6852"/>
    <w:rsid w:val="00C0390B"/>
    <w:rsid w:val="00C53599"/>
    <w:rsid w:val="00C776A7"/>
    <w:rsid w:val="00C918CE"/>
    <w:rsid w:val="00D5392E"/>
    <w:rsid w:val="00D8321C"/>
    <w:rsid w:val="00DE094A"/>
    <w:rsid w:val="00E11003"/>
    <w:rsid w:val="00E17A17"/>
    <w:rsid w:val="00E2170F"/>
    <w:rsid w:val="00E6246D"/>
    <w:rsid w:val="00E66CB5"/>
    <w:rsid w:val="00E70FA1"/>
    <w:rsid w:val="00EA60A5"/>
    <w:rsid w:val="00EC0363"/>
    <w:rsid w:val="00F6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E4D4CB-4099-4BB9-9841-2C916DB3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1C8"/>
  </w:style>
  <w:style w:type="paragraph" w:styleId="Footer">
    <w:name w:val="footer"/>
    <w:basedOn w:val="Normal"/>
    <w:link w:val="FooterChar"/>
    <w:uiPriority w:val="99"/>
    <w:unhideWhenUsed/>
    <w:rsid w:val="00217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1C8"/>
  </w:style>
  <w:style w:type="paragraph" w:styleId="BalloonText">
    <w:name w:val="Balloon Text"/>
    <w:basedOn w:val="Normal"/>
    <w:link w:val="BalloonTextChar"/>
    <w:uiPriority w:val="99"/>
    <w:semiHidden/>
    <w:unhideWhenUsed/>
    <w:rsid w:val="00217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C8"/>
    <w:rPr>
      <w:rFonts w:ascii="Tahoma" w:hAnsi="Tahoma" w:cs="Tahoma"/>
      <w:sz w:val="16"/>
      <w:szCs w:val="16"/>
    </w:rPr>
  </w:style>
  <w:style w:type="character" w:styleId="Hyperlink">
    <w:name w:val="Hyperlink"/>
    <w:basedOn w:val="DefaultParagraphFont"/>
    <w:uiPriority w:val="99"/>
    <w:unhideWhenUsed/>
    <w:rsid w:val="00E21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int.sompar.nhs.uk/flu/2020/east" TargetMode="External"/><Relationship Id="rId3" Type="http://schemas.openxmlformats.org/officeDocument/2006/relationships/settings" Target="settings.xml"/><Relationship Id="rId7" Type="http://schemas.openxmlformats.org/officeDocument/2006/relationships/hyperlink" Target="http://www.nhs.uk/child-fl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CC21-D6BE-461D-969A-317BE022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Flu Immunisation Consent Form</vt:lpstr>
    </vt:vector>
  </TitlesOfParts>
  <Company>Somerset Partnership NHS Foundation Trust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 Immunisation Consent Form</dc:title>
  <dc:subject>Flu Immunisation Consent Form</dc:subject>
  <dc:creator>NHS</dc:creator>
  <cp:lastModifiedBy>Tamsyn Richardson-Aitken</cp:lastModifiedBy>
  <cp:revision>2</cp:revision>
  <cp:lastPrinted>2018-06-26T07:58:00Z</cp:lastPrinted>
  <dcterms:created xsi:type="dcterms:W3CDTF">2020-09-29T11:28:00Z</dcterms:created>
  <dcterms:modified xsi:type="dcterms:W3CDTF">2020-09-29T11:28:00Z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2015-07-07T00:00:00Z</vt:filetime>
  </property>
</Properties>
</file>